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A7" w:rsidRDefault="00BD63A7" w:rsidP="00BD63A7">
      <w:pPr>
        <w:pStyle w:val="1"/>
      </w:pPr>
      <w:r w:rsidRPr="00BD63A7">
        <w:t xml:space="preserve">Какой кирпич лучше использовать для строительства дома? </w:t>
      </w:r>
    </w:p>
    <w:p w:rsidR="00BD63A7" w:rsidRDefault="00BD63A7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поговорим о том, какой кирпич лучше использовать для строительства дома. Дело в том, что виды, которые предлагают современные производители, различаются между собой.  Представленные характеристики помогут сориентироваться в выборе. </w:t>
      </w:r>
    </w:p>
    <w:p w:rsidR="00BD63A7" w:rsidRDefault="00BD63A7" w:rsidP="00BD63A7">
      <w:pPr>
        <w:pStyle w:val="2"/>
      </w:pPr>
      <w:r>
        <w:t>Полнотелый</w:t>
      </w:r>
    </w:p>
    <w:p w:rsidR="001A2337" w:rsidRPr="001A2337" w:rsidRDefault="001A2337" w:rsidP="001A2337">
      <w:r>
        <w:rPr>
          <w:noProof/>
          <w:lang w:eastAsia="ru-RU"/>
        </w:rPr>
        <w:drawing>
          <wp:inline distT="0" distB="0" distL="0" distR="0">
            <wp:extent cx="3580130" cy="2803525"/>
            <wp:effectExtent l="19050" t="0" r="1270" b="0"/>
            <wp:docPr id="1" name="Рисунок 1" descr="Чекмагушевский кирпич рядовой полнот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кмагушевский кирпич рядовой полнот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337" w:rsidRDefault="00BD63A7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востребованных материалов. Покоряет потребителя низкой стоимостью. Представляет собой изделие прямоугольной формы. Чаще бывает красного цвета. Как выглядит данный вид кирпича</w:t>
      </w:r>
      <w:r w:rsidR="001A23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отлично знает каждый человек, даже тот, кто далек от строительства. </w:t>
      </w:r>
    </w:p>
    <w:p w:rsidR="00BD63A7" w:rsidRDefault="00BD63A7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изделие имеет высокие показатели прочности и износостойкости. Чаще всего из него сооружают колонны, своды, а также основную кладку. В будущем такой дом потребует штукатурки.</w:t>
      </w:r>
    </w:p>
    <w:p w:rsidR="00BD63A7" w:rsidRDefault="00BD63A7" w:rsidP="00BD63A7">
      <w:pPr>
        <w:pStyle w:val="2"/>
      </w:pPr>
      <w:r>
        <w:t xml:space="preserve">Пустотелый </w:t>
      </w:r>
    </w:p>
    <w:p w:rsidR="00BD63A7" w:rsidRDefault="00BD63A7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изделие имеются отверстия. Они могут быть сквозными или несквозными. Работа с этим кирпичом существенно облегчает процесс кладки. Кроме того, нагрузка на фундамент существенно снижается. Изделие имеет меньший вес по сравнению со своим братом – полнотелым кирпичом.</w:t>
      </w:r>
    </w:p>
    <w:p w:rsidR="00BD63A7" w:rsidRDefault="001A2337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 от мастера: е</w:t>
      </w:r>
      <w:r w:rsidR="00BD63A7">
        <w:rPr>
          <w:rFonts w:ascii="Times New Roman" w:hAnsi="Times New Roman" w:cs="Times New Roman"/>
          <w:sz w:val="28"/>
          <w:szCs w:val="28"/>
        </w:rPr>
        <w:t>сли производители при изготовлении кирпича добавляют в сырье опилки, получается разновидность, которая имеет название – пористый. Такой кирпич обладает повышенными показателями звукоизоляции  и теплоизоляции.</w:t>
      </w:r>
    </w:p>
    <w:p w:rsidR="00BD63A7" w:rsidRDefault="00BD63A7" w:rsidP="00BD63A7">
      <w:pPr>
        <w:pStyle w:val="2"/>
      </w:pPr>
      <w:r>
        <w:lastRenderedPageBreak/>
        <w:t xml:space="preserve">Облицовочный </w:t>
      </w:r>
    </w:p>
    <w:p w:rsidR="00BD63A7" w:rsidRDefault="00BD63A7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Отличается особенной прочностью. На него не воздействуют погодные факторы. Он применяется при обустройстве фасадов строений. Хотя стоимость кирпича и несколько выше, траты – разумны. Застройщик экономит на отделке сооружения.</w:t>
      </w:r>
    </w:p>
    <w:p w:rsidR="00BD63A7" w:rsidRDefault="00BD63A7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 изделия покрывается рельефными узорами. Здание выглядит привлекательно и роскошно.</w:t>
      </w:r>
    </w:p>
    <w:p w:rsidR="00BD63A7" w:rsidRDefault="00BD63A7" w:rsidP="00BD63A7">
      <w:pPr>
        <w:pStyle w:val="2"/>
      </w:pPr>
      <w:r>
        <w:t>Ангобированный</w:t>
      </w:r>
    </w:p>
    <w:p w:rsidR="001A2337" w:rsidRPr="001A2337" w:rsidRDefault="001A2337" w:rsidP="001A2337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4" name="Рисунок 4" descr="https://profi-sf.ru/image/cache/catalog/stati/uap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fi-sf.ru/image/cache/catalog/stati/uap-1000x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337" w:rsidRDefault="00BD63A7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же глазурованный. Используется как для внешней, так и для внутренней отделки стен здания. </w:t>
      </w:r>
      <w:r w:rsidR="007116DF">
        <w:rPr>
          <w:rFonts w:ascii="Times New Roman" w:hAnsi="Times New Roman" w:cs="Times New Roman"/>
          <w:sz w:val="28"/>
          <w:szCs w:val="28"/>
        </w:rPr>
        <w:t xml:space="preserve">Не находит широкого применения, несмотря на огромный ассортимент. </w:t>
      </w:r>
    </w:p>
    <w:p w:rsidR="00BD63A7" w:rsidRDefault="007116DF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Дело в том, что он подходит только для воплощения сложных архитектурных проектов. Строительство обходится недешево.</w:t>
      </w:r>
    </w:p>
    <w:p w:rsidR="00B60C41" w:rsidRPr="00B60C41" w:rsidRDefault="00B60C41" w:rsidP="00BD63A7">
      <w:pPr>
        <w:rPr>
          <w:rFonts w:ascii="Times New Roman" w:hAnsi="Times New Roman" w:cs="Times New Roman"/>
          <w:i/>
          <w:sz w:val="28"/>
          <w:szCs w:val="28"/>
        </w:rPr>
      </w:pPr>
      <w:r w:rsidRPr="00B60C41">
        <w:rPr>
          <w:rFonts w:ascii="Times New Roman" w:hAnsi="Times New Roman" w:cs="Times New Roman"/>
          <w:i/>
          <w:sz w:val="28"/>
          <w:szCs w:val="28"/>
        </w:rPr>
        <w:t>Секрет мастера. Если хотите сэкономить на строительстве оригинального строения, используете дополнительно другие, более дешевые материалы.</w:t>
      </w:r>
    </w:p>
    <w:p w:rsidR="007116DF" w:rsidRDefault="007116DF" w:rsidP="007116DF">
      <w:pPr>
        <w:pStyle w:val="2"/>
      </w:pPr>
      <w:r>
        <w:t xml:space="preserve">Клинкерный </w:t>
      </w:r>
    </w:p>
    <w:p w:rsidR="001A2337" w:rsidRDefault="007116DF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 для строительства на местности с суровым климатом. Изделие обладает повышенной прочностью. Температурные перепады на него не влияют. </w:t>
      </w:r>
    </w:p>
    <w:p w:rsidR="007116DF" w:rsidRDefault="007116DF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изготовления заключается в том, что обжиг совершается при температуре +1800 градусов по Цельсию. В результате получается суперпрочное изделие, устойчивое к морозам и абсолютно не впитывающее влагу.</w:t>
      </w:r>
    </w:p>
    <w:p w:rsidR="007116DF" w:rsidRDefault="007116DF" w:rsidP="007116DF">
      <w:pPr>
        <w:pStyle w:val="2"/>
      </w:pPr>
      <w:r>
        <w:lastRenderedPageBreak/>
        <w:t>Поризованный керамический</w:t>
      </w:r>
    </w:p>
    <w:p w:rsidR="001A2337" w:rsidRPr="001A2337" w:rsidRDefault="001A2337" w:rsidP="001A2337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7" name="Рисунок 7" descr="https://ooosts.ru/upload/iblock/0fc/68cfd004afe95dfb964808e8ef86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oosts.ru/upload/iblock/0fc/68cfd004afe95dfb964808e8ef865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6DF" w:rsidRDefault="007116DF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Глиняные заготовки обжигают особым способом. В результате получается прочное, надежное, экологически чистое изделие. Оно отлично сохраняет тепло внутри стен дома, не деформируется при низких температурах и практически не впитывают влагу.</w:t>
      </w:r>
    </w:p>
    <w:p w:rsidR="007116DF" w:rsidRDefault="007116DF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настоящий момент этот вид кирпича относят к со</w:t>
      </w:r>
      <w:r w:rsidR="001A2337">
        <w:rPr>
          <w:rFonts w:ascii="Times New Roman" w:hAnsi="Times New Roman" w:cs="Times New Roman"/>
          <w:sz w:val="28"/>
          <w:szCs w:val="28"/>
        </w:rPr>
        <w:t>временным строительным материалам, которые</w:t>
      </w:r>
      <w:r>
        <w:rPr>
          <w:rFonts w:ascii="Times New Roman" w:hAnsi="Times New Roman" w:cs="Times New Roman"/>
          <w:sz w:val="28"/>
          <w:szCs w:val="28"/>
        </w:rPr>
        <w:t xml:space="preserve"> пользуется широким спросом потребителя.</w:t>
      </w:r>
    </w:p>
    <w:p w:rsidR="007116DF" w:rsidRDefault="007116DF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доступен по цене,  а крупный формат материала экономит время застройщика на возведение стен. Кроме того, поризованный керамический кирпич обладает и рядом других преимуществ, а именно:</w:t>
      </w:r>
    </w:p>
    <w:p w:rsidR="007116DF" w:rsidRPr="001A2337" w:rsidRDefault="007116DF" w:rsidP="001A23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337">
        <w:rPr>
          <w:rFonts w:ascii="Times New Roman" w:hAnsi="Times New Roman" w:cs="Times New Roman"/>
          <w:sz w:val="28"/>
          <w:szCs w:val="28"/>
        </w:rPr>
        <w:lastRenderedPageBreak/>
        <w:t>Высокие теплоизоляционные свойства кирпича позволяют не использовать дополнительные утеплители при возведении дома.</w:t>
      </w:r>
    </w:p>
    <w:p w:rsidR="007116DF" w:rsidRPr="001A2337" w:rsidRDefault="007116DF" w:rsidP="001A23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337">
        <w:rPr>
          <w:rFonts w:ascii="Times New Roman" w:hAnsi="Times New Roman" w:cs="Times New Roman"/>
          <w:sz w:val="28"/>
          <w:szCs w:val="28"/>
        </w:rPr>
        <w:t>Кирпич крупный, но легкий. Работать с ним просто и быстро.</w:t>
      </w:r>
    </w:p>
    <w:p w:rsidR="007116DF" w:rsidRPr="001A2337" w:rsidRDefault="007116DF" w:rsidP="001A23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337">
        <w:rPr>
          <w:rFonts w:ascii="Times New Roman" w:hAnsi="Times New Roman" w:cs="Times New Roman"/>
          <w:sz w:val="28"/>
          <w:szCs w:val="28"/>
        </w:rPr>
        <w:t>Стены получаются тоньше по размеру, но прочнее, чем при использовании стандартного кирпича.</w:t>
      </w:r>
    </w:p>
    <w:p w:rsidR="007116DF" w:rsidRDefault="007116DF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застройщик не только возводит загородный дом в рекордно короткие сроки, но и экономит бюджет на будущее обустройство жилья внутри.</w:t>
      </w:r>
    </w:p>
    <w:p w:rsidR="007116DF" w:rsidRPr="00B60C41" w:rsidRDefault="007116DF" w:rsidP="00BD63A7">
      <w:pPr>
        <w:rPr>
          <w:rFonts w:ascii="Times New Roman" w:hAnsi="Times New Roman" w:cs="Times New Roman"/>
          <w:i/>
          <w:sz w:val="28"/>
          <w:szCs w:val="28"/>
        </w:rPr>
      </w:pPr>
      <w:r w:rsidRPr="00B60C41">
        <w:rPr>
          <w:rFonts w:ascii="Times New Roman" w:hAnsi="Times New Roman" w:cs="Times New Roman"/>
          <w:i/>
          <w:sz w:val="28"/>
          <w:szCs w:val="28"/>
        </w:rPr>
        <w:t>Секрет мастера: чтобы придать зданию оригинальный вид, используйте дополнительно деко</w:t>
      </w:r>
      <w:r w:rsidR="00B60C41" w:rsidRPr="00B60C41">
        <w:rPr>
          <w:rFonts w:ascii="Times New Roman" w:hAnsi="Times New Roman" w:cs="Times New Roman"/>
          <w:i/>
          <w:sz w:val="28"/>
          <w:szCs w:val="28"/>
        </w:rPr>
        <w:t>ративный кирпич (глазурованный</w:t>
      </w:r>
      <w:r w:rsidRPr="00B60C41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B60C41" w:rsidRDefault="00B60C41" w:rsidP="00BD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при строительстве дома стоит ориентироваться и на собственный бюджет. Но на основном материале все же лучше не экономить и отдать предпочтение прочным и надежным изделиям.</w:t>
      </w:r>
    </w:p>
    <w:p w:rsidR="00BD63A7" w:rsidRDefault="00BD63A7" w:rsidP="00BD63A7">
      <w:pPr>
        <w:rPr>
          <w:rFonts w:ascii="Times New Roman" w:hAnsi="Times New Roman" w:cs="Times New Roman"/>
          <w:sz w:val="28"/>
          <w:szCs w:val="28"/>
        </w:rPr>
      </w:pPr>
    </w:p>
    <w:p w:rsidR="00BD63A7" w:rsidRDefault="00BD63A7" w:rsidP="00BD63A7">
      <w:pPr>
        <w:rPr>
          <w:rFonts w:ascii="Times New Roman" w:hAnsi="Times New Roman" w:cs="Times New Roman"/>
          <w:sz w:val="28"/>
          <w:szCs w:val="28"/>
        </w:rPr>
      </w:pPr>
    </w:p>
    <w:p w:rsidR="00BD63A7" w:rsidRDefault="00BD63A7" w:rsidP="00BD63A7">
      <w:pPr>
        <w:rPr>
          <w:rFonts w:ascii="Times New Roman" w:hAnsi="Times New Roman" w:cs="Times New Roman"/>
          <w:sz w:val="28"/>
          <w:szCs w:val="28"/>
        </w:rPr>
      </w:pPr>
    </w:p>
    <w:p w:rsidR="00521D78" w:rsidRPr="00BD63A7" w:rsidRDefault="00521D78" w:rsidP="00BD63A7">
      <w:pPr>
        <w:rPr>
          <w:rFonts w:ascii="Times New Roman" w:hAnsi="Times New Roman" w:cs="Times New Roman"/>
          <w:sz w:val="28"/>
          <w:szCs w:val="28"/>
        </w:rPr>
      </w:pPr>
    </w:p>
    <w:sectPr w:rsidR="00521D78" w:rsidRPr="00BD63A7" w:rsidSect="0052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74DFE"/>
    <w:multiLevelType w:val="hybridMultilevel"/>
    <w:tmpl w:val="C2F0E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63A7"/>
    <w:rsid w:val="001A2337"/>
    <w:rsid w:val="00521D78"/>
    <w:rsid w:val="007116DF"/>
    <w:rsid w:val="00B60C41"/>
    <w:rsid w:val="00BD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78"/>
  </w:style>
  <w:style w:type="paragraph" w:styleId="1">
    <w:name w:val="heading 1"/>
    <w:basedOn w:val="a"/>
    <w:next w:val="a"/>
    <w:link w:val="10"/>
    <w:uiPriority w:val="9"/>
    <w:qFormat/>
    <w:rsid w:val="00BD6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6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6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6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A2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0912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465</Words>
  <Characters>3221</Characters>
  <Application>Microsoft Office Word</Application>
  <DocSecurity>0</DocSecurity>
  <Lines>73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2021-07-28T09:58:00Z</dcterms:created>
  <dcterms:modified xsi:type="dcterms:W3CDTF">2021-07-28T10:42:00Z</dcterms:modified>
</cp:coreProperties>
</file>